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hanging="360"/>
        <w:jc w:val="center"/>
        <w:rPr>
          <w:rFonts w:ascii="Times New Roman" w:cs="Times New Roman" w:eastAsia="Times New Roman" w:hAnsi="Times New Roman"/>
          <w:b w:val="1"/>
          <w:bCs w:val="1"/>
          <w:i w:val="0"/>
          <w:iCs w:val="0"/>
          <w:smallCaps w:val="0"/>
          <w:strike w:val="0"/>
          <w:color w:val="0d0d0d"/>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d0d0d"/>
          <w:sz w:val="36"/>
          <w:szCs w:val="36"/>
          <w:u w:val="none"/>
          <w:shd w:fill="auto" w:val="clear"/>
          <w:vertAlign w:val="baseline"/>
          <w:rtl w:val="0"/>
        </w:rPr>
        <w:t xml:space="preserve">Report on the outcomes of a Short-Term Scientific Mission</w:t>
      </w:r>
      <w:r w:rsidDel="00000000" w:rsidR="00000000" w:rsidRPr="00000000">
        <w:rPr>
          <w:rFonts w:ascii="Times New Roman" w:cs="Times New Roman" w:eastAsia="Times New Roman" w:hAnsi="Times New Roman"/>
          <w:b w:val="1"/>
          <w:bCs w:val="1"/>
          <w:i w:val="0"/>
          <w:iCs w:val="0"/>
          <w:smallCaps w:val="0"/>
          <w:strike w:val="0"/>
          <w:color w:val="0d0d0d"/>
          <w:sz w:val="36"/>
          <w:szCs w:val="36"/>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i w:val="0"/>
          <w:iCs w:val="0"/>
          <w:smallCaps w:val="0"/>
          <w:strike w:val="0"/>
          <w:color w:val="56585b"/>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6585b"/>
          <w:sz w:val="22"/>
          <w:szCs w:val="22"/>
          <w:u w:val="none"/>
          <w:shd w:fill="auto" w:val="clear"/>
          <w:vertAlign w:val="baseline"/>
          <w:rtl w:val="0"/>
        </w:rPr>
        <w:t xml:space="preserve">Action number: 24111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i w:val="0"/>
          <w:iCs w:val="0"/>
          <w:smallCaps w:val="0"/>
          <w:strike w:val="0"/>
          <w:color w:val="56585b"/>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6585b"/>
          <w:sz w:val="22"/>
          <w:szCs w:val="22"/>
          <w:u w:val="none"/>
          <w:shd w:fill="auto" w:val="clear"/>
          <w:vertAlign w:val="baseline"/>
          <w:rtl w:val="0"/>
        </w:rPr>
        <w:t xml:space="preserve">Grantee name: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i w:val="0"/>
          <w:iCs w:val="0"/>
          <w:smallCaps w:val="0"/>
          <w:strike w:val="0"/>
          <w:color w:val="56585b"/>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6585b"/>
          <w:sz w:val="22"/>
          <w:szCs w:val="22"/>
          <w:u w:val="none"/>
          <w:shd w:fill="auto" w:val="clear"/>
          <w:vertAlign w:val="baseline"/>
          <w:rtl w:val="0"/>
        </w:rPr>
        <w:t xml:space="preserve">Affiliation: Group, Institution, Country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1"/>
          <w:bCs w:val="1"/>
          <w:i w:val="0"/>
          <w:iCs w:val="0"/>
          <w:smallCaps w:val="0"/>
          <w:strike w:val="0"/>
          <w:color w:val="56585b"/>
          <w:sz w:val="22"/>
          <w:szCs w:val="22"/>
          <w:u w:val="none"/>
          <w:shd w:fill="auto" w:val="clear"/>
          <w:vertAlign w:val="baseline"/>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6"/>
        <w:tblGridChange w:id="0">
          <w:tblGrid>
            <w:gridCol w:w="9356"/>
          </w:tblGrid>
        </w:tblGridChange>
      </w:tblGrid>
      <w:tr>
        <w:trPr>
          <w:cantSplit w:val="0"/>
          <w:trHeight w:val="1966" w:hRule="atLeast"/>
          <w:tblHeader w:val="0"/>
        </w:trPr>
        <w:tc>
          <w:tcPr>
            <w:tcBorders>
              <w:bottom w:color="000000" w:space="0" w:sz="0" w:val="nil"/>
            </w:tcBorders>
          </w:tcPr>
          <w:p w:rsidR="00000000" w:rsidDel="00000000" w:rsidP="00000000" w:rsidRDefault="00000000" w:rsidRPr="00000000" w14:paraId="00000007">
            <w:pPr>
              <w:spacing w:before="120" w:lineRule="auto"/>
              <w:rPr>
                <w:rFonts w:ascii="Times New Roman" w:cs="Times New Roman" w:eastAsia="Times New Roman" w:hAnsi="Times New Roman"/>
                <w:b w:val="1"/>
                <w:bCs w:val="1"/>
                <w:sz w:val="22"/>
                <w:szCs w:val="22"/>
                <w:u w:val="single"/>
              </w:rPr>
            </w:pPr>
            <w:r w:rsidDel="00000000" w:rsidR="00000000" w:rsidRPr="00000000">
              <w:rPr>
                <w:rFonts w:ascii="Times New Roman" w:cs="Times New Roman" w:eastAsia="Times New Roman" w:hAnsi="Times New Roman"/>
                <w:b w:val="1"/>
                <w:bCs w:val="1"/>
                <w:sz w:val="22"/>
                <w:szCs w:val="22"/>
                <w:u w:val="single"/>
                <w:rtl w:val="0"/>
              </w:rPr>
              <w:t xml:space="preserve">Details of the STSM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56585b"/>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6585b"/>
                <w:sz w:val="20"/>
                <w:szCs w:val="20"/>
                <w:u w:val="none"/>
                <w:shd w:fill="auto" w:val="clear"/>
                <w:vertAlign w:val="baseline"/>
                <w:rtl w:val="0"/>
              </w:rPr>
              <w:t xml:space="preserve">Title: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56585b"/>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6585b"/>
                <w:sz w:val="20"/>
                <w:szCs w:val="20"/>
                <w:u w:val="none"/>
                <w:shd w:fill="auto" w:val="clear"/>
                <w:vertAlign w:val="baseline"/>
                <w:rtl w:val="0"/>
              </w:rPr>
              <w:t xml:space="preserve">Host Institution: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56585b"/>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6585b"/>
                <w:sz w:val="20"/>
                <w:szCs w:val="20"/>
                <w:u w:val="none"/>
                <w:shd w:fill="auto" w:val="clear"/>
                <w:vertAlign w:val="baseline"/>
                <w:rtl w:val="0"/>
              </w:rPr>
              <w:t xml:space="preserve">Host Supervisor: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56585b"/>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6585b"/>
                <w:sz w:val="20"/>
                <w:szCs w:val="20"/>
                <w:u w:val="none"/>
                <w:shd w:fill="auto" w:val="clear"/>
                <w:vertAlign w:val="baseline"/>
                <w:rtl w:val="0"/>
              </w:rPr>
              <w:t xml:space="preserve">Start and end date: DD/MM/YYYY to DD/MM/YYYY</w:t>
            </w:r>
          </w:p>
        </w:tc>
      </w:tr>
      <w:tr>
        <w:trPr>
          <w:cantSplit w:val="0"/>
          <w:tblHeader w:val="0"/>
        </w:trPr>
        <w:tc>
          <w:tcPr>
            <w:tcBorders>
              <w:bottom w:color="000000" w:space="0" w:sz="0" w:val="nil"/>
            </w:tcBorders>
          </w:tcPr>
          <w:p w:rsidR="00000000" w:rsidDel="00000000" w:rsidP="00000000" w:rsidRDefault="00000000" w:rsidRPr="00000000" w14:paraId="0000000C">
            <w:pPr>
              <w:spacing w:before="120" w:lineRule="auto"/>
              <w:rPr>
                <w:rFonts w:ascii="Times New Roman" w:cs="Times New Roman" w:eastAsia="Times New Roman" w:hAnsi="Times New Roman"/>
                <w:b w:val="1"/>
                <w:bCs w:val="1"/>
                <w:sz w:val="22"/>
                <w:szCs w:val="22"/>
                <w:u w:val="single"/>
              </w:rPr>
            </w:pPr>
            <w:r w:rsidDel="00000000" w:rsidR="00000000" w:rsidRPr="00000000">
              <w:rPr>
                <w:rFonts w:ascii="Times New Roman" w:cs="Times New Roman" w:eastAsia="Times New Roman" w:hAnsi="Times New Roman"/>
                <w:b w:val="1"/>
                <w:bCs w:val="1"/>
                <w:sz w:val="22"/>
                <w:szCs w:val="22"/>
                <w:u w:val="single"/>
                <w:rtl w:val="0"/>
              </w:rPr>
              <w:t xml:space="preserve">Description of the work carried out during the STSM </w:t>
            </w:r>
          </w:p>
          <w:p w:rsidR="00000000" w:rsidDel="00000000" w:rsidP="00000000" w:rsidRDefault="00000000" w:rsidRPr="00000000" w14:paraId="0000000D">
            <w:pPr>
              <w:spacing w:before="120" w:lineRule="auto"/>
              <w:rPr>
                <w:rFonts w:ascii="Times New Roman" w:cs="Times New Roman" w:eastAsia="Times New Roman" w:hAnsi="Times New Roman"/>
                <w:color w:val="656966"/>
              </w:rPr>
            </w:pPr>
            <w:r w:rsidDel="00000000" w:rsidR="00000000" w:rsidRPr="00000000">
              <w:rPr>
                <w:rFonts w:ascii="Times New Roman" w:cs="Times New Roman" w:eastAsia="Times New Roman" w:hAnsi="Times New Roman"/>
                <w:color w:val="656966"/>
                <w:rtl w:val="0"/>
              </w:rPr>
              <w:t xml:space="preserve">Description of the activities carried out during the STSM. Any deviations from the initial working plan shall also be described in this section. </w:t>
            </w:r>
          </w:p>
        </w:tc>
      </w:tr>
      <w:tr>
        <w:trPr>
          <w:cantSplit w:val="0"/>
          <w:trHeight w:val="722" w:hRule="atLeast"/>
          <w:tblHeader w:val="0"/>
        </w:trPr>
        <w:tc>
          <w:tcPr>
            <w:tcBorders>
              <w:top w:color="000000" w:space="0" w:sz="0" w:val="nil"/>
              <w:bottom w:color="000000" w:space="0" w:sz="4" w:val="single"/>
            </w:tcBorders>
          </w:tcPr>
          <w:p w:rsidR="00000000" w:rsidDel="00000000" w:rsidP="00000000" w:rsidRDefault="00000000" w:rsidRPr="00000000" w14:paraId="0000000E">
            <w:pPr>
              <w:spacing w:before="120" w:lineRule="auto"/>
              <w:rPr>
                <w:rFonts w:ascii="Times New Roman" w:cs="Times New Roman" w:eastAsia="Times New Roman" w:hAnsi="Times New Roman"/>
                <w:shd w:fill="c5c5bd" w:val="clear"/>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shd w:fill="c5c5bd" w:val="clear"/>
                <w:rtl w:val="0"/>
              </w:rPr>
              <w:t xml:space="preserve">Grantee enters max 500 word summary here. </w:t>
            </w:r>
          </w:p>
        </w:tc>
      </w:tr>
      <w:tr>
        <w:trPr>
          <w:cantSplit w:val="0"/>
          <w:trHeight w:val="327" w:hRule="atLeast"/>
          <w:tblHeader w:val="0"/>
        </w:trPr>
        <w:tc>
          <w:tcPr>
            <w:tcBorders>
              <w:top w:color="000000" w:space="0" w:sz="0" w:val="nil"/>
              <w:bottom w:color="000000" w:space="0" w:sz="4" w:val="single"/>
            </w:tcBorders>
          </w:tcPr>
          <w:p w:rsidR="00000000" w:rsidDel="00000000" w:rsidP="00000000" w:rsidRDefault="00000000" w:rsidRPr="00000000" w14:paraId="0000000F">
            <w:pPr>
              <w:spacing w:before="120" w:lineRule="auto"/>
              <w:rPr>
                <w:rFonts w:ascii="Times New Roman" w:cs="Times New Roman" w:eastAsia="Times New Roman" w:hAnsi="Times New Roman"/>
                <w:b w:val="1"/>
                <w:bCs w:val="1"/>
                <w:sz w:val="22"/>
                <w:szCs w:val="22"/>
                <w:u w:val="single"/>
              </w:rPr>
            </w:pPr>
            <w:r w:rsidDel="00000000" w:rsidR="00000000" w:rsidRPr="00000000">
              <w:rPr>
                <w:rFonts w:ascii="Times New Roman" w:cs="Times New Roman" w:eastAsia="Times New Roman" w:hAnsi="Times New Roman"/>
                <w:b w:val="1"/>
                <w:bCs w:val="1"/>
                <w:sz w:val="22"/>
                <w:szCs w:val="22"/>
                <w:u w:val="single"/>
                <w:rtl w:val="0"/>
              </w:rPr>
              <w:t xml:space="preserve">Description of the STSM main achievements and planned follow-up activities</w:t>
            </w:r>
          </w:p>
          <w:p w:rsidR="00000000" w:rsidDel="00000000" w:rsidP="00000000" w:rsidRDefault="00000000" w:rsidRPr="00000000" w14:paraId="00000010">
            <w:pPr>
              <w:spacing w:before="120" w:lineRule="auto"/>
              <w:rPr>
                <w:rFonts w:ascii="Times New Roman" w:cs="Times New Roman" w:eastAsia="Times New Roman" w:hAnsi="Times New Roman"/>
                <w:color w:val="656966"/>
              </w:rPr>
            </w:pPr>
            <w:r w:rsidDel="00000000" w:rsidR="00000000" w:rsidRPr="00000000">
              <w:rPr>
                <w:rFonts w:ascii="Times New Roman" w:cs="Times New Roman" w:eastAsia="Times New Roman" w:hAnsi="Times New Roman"/>
                <w:color w:val="656966"/>
                <w:rtl w:val="0"/>
              </w:rPr>
              <w:t xml:space="preserve">Description and assessment of whether the STSM achieved its planned goals and expected outcomes, including specific contribution to Action objective and deliverables, or publications resulting from the STSM. Agreed plans for future follow-up collaborations shall also be described in this section.</w:t>
            </w:r>
          </w:p>
          <w:p w:rsidR="00000000" w:rsidDel="00000000" w:rsidP="00000000" w:rsidRDefault="00000000" w:rsidRPr="00000000" w14:paraId="00000011">
            <w:pPr>
              <w:spacing w:before="120" w:lineRule="auto"/>
              <w:rPr>
                <w:rFonts w:ascii="Times New Roman" w:cs="Times New Roman" w:eastAsia="Times New Roman" w:hAnsi="Times New Roman"/>
                <w:shd w:fill="c5c5bd" w:val="clear"/>
              </w:rPr>
            </w:pPr>
            <w:r w:rsidDel="00000000" w:rsidR="00000000" w:rsidRPr="00000000">
              <w:rPr>
                <w:rFonts w:ascii="Times New Roman" w:cs="Times New Roman" w:eastAsia="Times New Roman" w:hAnsi="Times New Roman"/>
                <w:shd w:fill="c5c5bd" w:val="clear"/>
                <w:rtl w:val="0"/>
              </w:rPr>
              <w:t xml:space="preserve">Grantee enters max 500 word summary here.</w:t>
            </w:r>
          </w:p>
        </w:tc>
      </w:tr>
      <w:tr>
        <w:trPr>
          <w:cantSplit w:val="0"/>
          <w:trHeight w:val="327" w:hRule="atLeast"/>
          <w:tblHeader w:val="0"/>
        </w:trPr>
        <w:tc>
          <w:tcPr>
            <w:tcBorders>
              <w:top w:color="000000" w:space="0" w:sz="4" w:val="single"/>
              <w:bottom w:color="000000" w:space="0" w:sz="4" w:val="single"/>
            </w:tcBorders>
          </w:tcPr>
          <w:p w:rsidR="00000000" w:rsidDel="00000000" w:rsidP="00000000" w:rsidRDefault="00000000" w:rsidRPr="00000000" w14:paraId="00000012">
            <w:pPr>
              <w:spacing w:before="120" w:lineRule="auto"/>
              <w:rPr>
                <w:rFonts w:ascii="Times New Roman" w:cs="Times New Roman" w:eastAsia="Times New Roman" w:hAnsi="Times New Roman"/>
                <w:b w:val="1"/>
                <w:bCs w:val="1"/>
                <w:sz w:val="22"/>
                <w:szCs w:val="22"/>
                <w:u w:val="single"/>
              </w:rPr>
            </w:pPr>
            <w:r w:rsidDel="00000000" w:rsidR="00000000" w:rsidRPr="00000000">
              <w:rPr>
                <w:rFonts w:ascii="Times New Roman" w:cs="Times New Roman" w:eastAsia="Times New Roman" w:hAnsi="Times New Roman"/>
                <w:b w:val="1"/>
                <w:bCs w:val="1"/>
                <w:sz w:val="22"/>
                <w:szCs w:val="22"/>
                <w:u w:val="single"/>
                <w:rtl w:val="0"/>
              </w:rPr>
              <w:t xml:space="preserve">Short summary for dissemination purposes</w:t>
            </w:r>
          </w:p>
          <w:p w:rsidR="00000000" w:rsidDel="00000000" w:rsidP="00000000" w:rsidRDefault="00000000" w:rsidRPr="00000000" w14:paraId="00000013">
            <w:pPr>
              <w:spacing w:before="120" w:lineRule="auto"/>
              <w:rPr>
                <w:rFonts w:ascii="Times New Roman" w:cs="Times New Roman" w:eastAsia="Times New Roman" w:hAnsi="Times New Roman"/>
                <w:color w:val="656966"/>
              </w:rPr>
            </w:pPr>
            <w:r w:rsidDel="00000000" w:rsidR="00000000" w:rsidRPr="00000000">
              <w:rPr>
                <w:rFonts w:ascii="Times New Roman" w:cs="Times New Roman" w:eastAsia="Times New Roman" w:hAnsi="Times New Roman"/>
                <w:color w:val="656966"/>
                <w:rtl w:val="0"/>
              </w:rPr>
              <w:t xml:space="preserve">A very short summary the ENFiber Social media accounts, including a photo with collaborators or a short video (uploaded separately in e-COST). Alternatively, a proof of the grantee own post tagging official ENFiber Social Media accounts will also be sufficient.</w:t>
            </w:r>
          </w:p>
          <w:p w:rsidR="00000000" w:rsidDel="00000000" w:rsidP="00000000" w:rsidRDefault="00000000" w:rsidRPr="00000000" w14:paraId="00000014">
            <w:pPr>
              <w:spacing w:before="120" w:lineRule="auto"/>
              <w:rPr>
                <w:rFonts w:ascii="Times New Roman" w:cs="Times New Roman" w:eastAsia="Times New Roman" w:hAnsi="Times New Roman"/>
                <w:sz w:val="22"/>
                <w:szCs w:val="22"/>
                <w:shd w:fill="e7e6e6" w:val="clear"/>
              </w:rPr>
            </w:pPr>
            <w:r w:rsidDel="00000000" w:rsidR="00000000" w:rsidRPr="00000000">
              <w:rPr>
                <w:rFonts w:ascii="Times New Roman" w:cs="Times New Roman" w:eastAsia="Times New Roman" w:hAnsi="Times New Roman"/>
                <w:sz w:val="22"/>
                <w:szCs w:val="22"/>
                <w:shd w:fill="c5c5bd" w:val="clear"/>
                <w:rtl w:val="0"/>
              </w:rPr>
              <w:t xml:space="preserve">Grantee enters max 280 characters (including spaces) summary here.</w:t>
            </w: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hd w:fill="c5c5bd" w:val="clear"/>
          <w:rtl w:val="0"/>
        </w:rPr>
        <w:t xml:space="preserve">SAVE TO PDF BEFORE SUBMITTING</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6840" w:w="11900" w:orient="portrait"/>
      <w:pgMar w:bottom="851" w:top="1418" w:left="1418" w:right="1418" w:header="1429" w:footer="59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Effr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5769525" cy="549525"/>
              <wp:effectExtent b="0" l="0" r="0" t="0"/>
              <wp:wrapNone/>
              <wp:docPr id="1438847961" name=""/>
              <a:graphic>
                <a:graphicData uri="http://schemas.microsoft.com/office/word/2010/wordprocessingShape">
                  <wps:wsp>
                    <wps:cNvSpPr/>
                    <wps:cNvPr id="2" name="Shape 2"/>
                    <wps:spPr>
                      <a:xfrm>
                        <a:off x="2466000" y="3510000"/>
                        <a:ext cx="5760000" cy="540000"/>
                      </a:xfrm>
                      <a:prstGeom prst="rect">
                        <a:avLst/>
                      </a:prstGeom>
                      <a:noFill/>
                      <a:ln>
                        <a:noFill/>
                      </a:ln>
                    </wps:spPr>
                    <wps:txbx>
                      <w:txbxContent>
                        <w:p w:rsidR="00000000" w:rsidDel="00000000" w:rsidP="00000000" w:rsidRDefault="00000000" w:rsidRPr="00000000">
                          <w:pPr>
                            <w:spacing w:after="20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6"/>
                              <w:vertAlign w:val="baseline"/>
                            </w:rPr>
                            <w:t xml:space="preserve">  PAGE  \* MERGEFORMAT 3</w:t>
                          </w:r>
                        </w:p>
                      </w:txbxContent>
                    </wps:txbx>
                    <wps:bodyPr anchorCtr="0" anchor="t" bIns="288000" lIns="91425"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5769525" cy="549525"/>
              <wp:effectExtent b="0" l="0" r="0" t="0"/>
              <wp:wrapNone/>
              <wp:docPr id="143884796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769525" cy="5495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Effra" w:cs="Effra" w:eastAsia="Effra" w:hAnsi="Effra"/>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center" w:leader="none" w:pos="6379"/>
        <w:tab w:val="left" w:leader="none" w:pos="6521"/>
      </w:tabs>
      <w:spacing w:after="0" w:before="0" w:line="240" w:lineRule="auto"/>
      <w:ind w:left="0" w:right="0" w:firstLine="0"/>
      <w:jc w:val="both"/>
      <w:rPr>
        <w:rFonts w:ascii="Effra" w:cs="Effra" w:eastAsia="Effra" w:hAnsi="Effra"/>
        <w:b w:val="1"/>
        <w:bCs w:val="1"/>
        <w:i w:val="0"/>
        <w:iCs w:val="0"/>
        <w:smallCaps w:val="0"/>
        <w:strike w:val="0"/>
        <w:color w:val="3d5abf"/>
        <w:sz w:val="17"/>
        <w:szCs w:val="17"/>
        <w:u w:val="none"/>
        <w:shd w:fill="auto" w:val="clear"/>
        <w:vertAlign w:val="baseline"/>
      </w:rPr>
    </w:pPr>
    <w:r w:rsidDel="00000000" w:rsidR="00000000" w:rsidRPr="00000000">
      <w:rPr>
        <w:rFonts w:ascii="Effra" w:cs="Effra" w:eastAsia="Effra" w:hAnsi="Effra"/>
        <w:b w:val="1"/>
        <w:bCs w:val="1"/>
        <w:i w:val="0"/>
        <w:iCs w:val="0"/>
        <w:smallCaps w:val="0"/>
        <w:strike w:val="0"/>
        <w:color w:val="3d5abf"/>
        <w:sz w:val="17"/>
        <w:szCs w:val="17"/>
        <w:u w:val="none"/>
        <w:shd w:fill="auto" w:val="clear"/>
        <w:vertAlign w:val="baseline"/>
        <w:rtl w:val="0"/>
      </w:rPr>
      <w:t xml:space="preserve">COST Association AISBL</w:t>
    </w:r>
    <w:r w:rsidDel="00000000" w:rsidR="00000000" w:rsidRPr="00000000">
      <w:drawing>
        <wp:anchor allowOverlap="1" behindDoc="0" distB="0" distT="0" distL="114300" distR="114300" hidden="0" layoutInCell="1" locked="0" relativeHeight="0" simplePos="0">
          <wp:simplePos x="0" y="0"/>
          <wp:positionH relativeFrom="column">
            <wp:posOffset>3995420</wp:posOffset>
          </wp:positionH>
          <wp:positionV relativeFrom="paragraph">
            <wp:posOffset>20320</wp:posOffset>
          </wp:positionV>
          <wp:extent cx="1572260" cy="329565"/>
          <wp:effectExtent b="0" l="0" r="0" t="0"/>
          <wp:wrapNone/>
          <wp:docPr descr="Graphical user interface, application&#10;&#10;Description automatically generated" id="1438847963" name="image3.jpg"/>
          <a:graphic>
            <a:graphicData uri="http://schemas.openxmlformats.org/drawingml/2006/picture">
              <pic:pic>
                <pic:nvPicPr>
                  <pic:cNvPr descr="Graphical user interface, application&#10;&#10;Description automatically generated" id="0" name="image3.jpg"/>
                  <pic:cNvPicPr preferRelativeResize="0"/>
                </pic:nvPicPr>
                <pic:blipFill>
                  <a:blip r:embed="rId1"/>
                  <a:srcRect b="0" l="0" r="0" t="0"/>
                  <a:stretch>
                    <a:fillRect/>
                  </a:stretch>
                </pic:blipFill>
                <pic:spPr>
                  <a:xfrm>
                    <a:off x="0" y="0"/>
                    <a:ext cx="1572260" cy="32956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6379"/>
        <w:tab w:val="left" w:leader="none" w:pos="7210"/>
      </w:tabs>
      <w:spacing w:after="0" w:before="0" w:line="240" w:lineRule="auto"/>
      <w:ind w:left="0" w:right="0" w:firstLine="0"/>
      <w:jc w:val="both"/>
      <w:rPr>
        <w:rFonts w:ascii="Effra" w:cs="Effra" w:eastAsia="Effra" w:hAnsi="Effra"/>
        <w:b w:val="0"/>
        <w:bCs w:val="0"/>
        <w:i w:val="0"/>
        <w:iCs w:val="0"/>
        <w:smallCaps w:val="0"/>
        <w:strike w:val="0"/>
        <w:color w:val="000000"/>
        <w:sz w:val="17"/>
        <w:szCs w:val="17"/>
        <w:u w:val="none"/>
        <w:shd w:fill="auto" w:val="clear"/>
        <w:vertAlign w:val="baseline"/>
      </w:rPr>
    </w:pPr>
    <w:r w:rsidDel="00000000" w:rsidR="00000000" w:rsidRPr="00000000">
      <w:rPr>
        <w:rFonts w:ascii="Effra" w:cs="Effra" w:eastAsia="Effra" w:hAnsi="Effra"/>
        <w:b w:val="0"/>
        <w:bCs w:val="0"/>
        <w:i w:val="0"/>
        <w:iCs w:val="0"/>
        <w:smallCaps w:val="0"/>
        <w:strike w:val="0"/>
        <w:color w:val="000000"/>
        <w:sz w:val="17"/>
        <w:szCs w:val="17"/>
        <w:u w:val="none"/>
        <w:shd w:fill="auto" w:val="clear"/>
        <w:vertAlign w:val="baseline"/>
        <w:rtl w:val="0"/>
      </w:rPr>
      <w:t xml:space="preserve">Avenue du Boulevard – Bolwerklaan 21 | 1210 Brussels, Belgium</w:t>
      <w:tab/>
      <w:tab/>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center" w:leader="none" w:pos="6379"/>
      </w:tabs>
      <w:spacing w:after="0" w:before="0" w:line="240" w:lineRule="auto"/>
      <w:ind w:left="0" w:right="0" w:firstLine="0"/>
      <w:jc w:val="both"/>
      <w:rPr>
        <w:rFonts w:ascii="Effra" w:cs="Effra" w:eastAsia="Effra" w:hAnsi="Effra"/>
        <w:b w:val="0"/>
        <w:bCs w:val="0"/>
        <w:i w:val="0"/>
        <w:iCs w:val="0"/>
        <w:smallCaps w:val="0"/>
        <w:strike w:val="0"/>
        <w:color w:val="000000"/>
        <w:sz w:val="17"/>
        <w:szCs w:val="17"/>
        <w:u w:val="none"/>
        <w:shd w:fill="auto" w:val="clear"/>
        <w:vertAlign w:val="baseline"/>
      </w:rPr>
    </w:pPr>
    <w:r w:rsidDel="00000000" w:rsidR="00000000" w:rsidRPr="00000000">
      <w:rPr>
        <w:rFonts w:ascii="Effra" w:cs="Effra" w:eastAsia="Effra" w:hAnsi="Effra"/>
        <w:b w:val="0"/>
        <w:bCs w:val="0"/>
        <w:i w:val="0"/>
        <w:iCs w:val="0"/>
        <w:smallCaps w:val="0"/>
        <w:strike w:val="0"/>
        <w:color w:val="000000"/>
        <w:sz w:val="17"/>
        <w:szCs w:val="17"/>
        <w:u w:val="none"/>
        <w:shd w:fill="auto" w:val="clear"/>
        <w:vertAlign w:val="baseline"/>
        <w:rtl w:val="0"/>
      </w:rPr>
      <w:t xml:space="preserve">T +32 (0)2 533 3800 | office@cost.eu | www.cost.eu</w:t>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bCs w:val="1"/>
          <w:i w:val="0"/>
          <w:iCs w:val="0"/>
          <w:smallCaps w:val="0"/>
          <w:strike w:val="0"/>
          <w:color w:val="69395d"/>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bCs w:val="1"/>
          <w:i w:val="0"/>
          <w:iCs w:val="0"/>
          <w:smallCaps w:val="0"/>
          <w:strike w:val="0"/>
          <w:color w:val="56585b"/>
          <w:sz w:val="16"/>
          <w:szCs w:val="16"/>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656966"/>
          <w:sz w:val="16"/>
          <w:szCs w:val="16"/>
          <w:u w:val="none"/>
          <w:shd w:fill="auto" w:val="clear"/>
          <w:vertAlign w:val="baseline"/>
          <w:rtl w:val="0"/>
        </w:rPr>
        <w:t xml:space="preserve">This report is submitted by the grantee to the Action MC for approval and for claiming payment of the awarded grant. The Grant Awarding Coordinator coordinates the evaluation of this report on behalf of the Action MC and instructs the GH for payment of the Grant.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WordPictureWatermark1" style="position:absolute;width:1192.0pt;height:1686.0pt;rotation:0;z-index:-503316481;mso-position-horizontal-relative:margin;mso-position-horizontal:center;mso-position-vertical-relative:margin;mso-position-vertical:center;" alt="" type="#_x0000_t75">
          <v:imagedata cropbottom="0f" cropleft="0f" cropright="0f" croptop="0f" r:id="rId1" o:title="image4.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132292</wp:posOffset>
          </wp:positionH>
          <wp:positionV relativeFrom="page">
            <wp:posOffset>0</wp:posOffset>
          </wp:positionV>
          <wp:extent cx="7560000" cy="1090872"/>
          <wp:effectExtent b="0" l="0" r="0" t="0"/>
          <wp:wrapNone/>
          <wp:docPr id="143884796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000" cy="1090872"/>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5978525" cy="1781810"/>
          <wp:effectExtent b="0" l="0" r="0" t="0"/>
          <wp:wrapNone/>
          <wp:docPr id="1438847965" name="image2.png"/>
          <a:graphic>
            <a:graphicData uri="http://schemas.openxmlformats.org/drawingml/2006/picture">
              <pic:pic>
                <pic:nvPicPr>
                  <pic:cNvPr id="0" name="image2.png"/>
                  <pic:cNvPicPr preferRelativeResize="0"/>
                </pic:nvPicPr>
                <pic:blipFill>
                  <a:blip r:embed="rId1"/>
                  <a:srcRect b="0" l="0" r="20491" t="0"/>
                  <a:stretch>
                    <a:fillRect/>
                  </a:stretch>
                </pic:blipFill>
                <pic:spPr>
                  <a:xfrm>
                    <a:off x="0" y="0"/>
                    <a:ext cx="5978525" cy="178181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3562350</wp:posOffset>
          </wp:positionH>
          <wp:positionV relativeFrom="paragraph">
            <wp:posOffset>-723899</wp:posOffset>
          </wp:positionV>
          <wp:extent cx="2867025" cy="997585"/>
          <wp:effectExtent b="0" l="0" r="0" t="0"/>
          <wp:wrapNone/>
          <wp:docPr descr="A close-up of an orange and green logo&#10;&#10;AI-generated content may be incorrect." id="1438847964" name="image6.png"/>
          <a:graphic>
            <a:graphicData uri="http://schemas.openxmlformats.org/drawingml/2006/picture">
              <pic:pic>
                <pic:nvPicPr>
                  <pic:cNvPr descr="A close-up of an orange and green logo&#10;&#10;AI-generated content may be incorrect." id="0" name="image6.png"/>
                  <pic:cNvPicPr preferRelativeResize="0"/>
                </pic:nvPicPr>
                <pic:blipFill>
                  <a:blip r:embed="rId2"/>
                  <a:srcRect b="0" l="0" r="0" t="0"/>
                  <a:stretch>
                    <a:fillRect/>
                  </a:stretch>
                </pic:blipFill>
                <pic:spPr>
                  <a:xfrm>
                    <a:off x="0" y="0"/>
                    <a:ext cx="2867025" cy="997585"/>
                  </a:xfrm>
                  <a:prstGeom prst="rect"/>
                  <a:ln/>
                </pic:spPr>
              </pic:pic>
            </a:graphicData>
          </a:graphic>
        </wp:anchor>
      </w:drawing>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1"/>
        <w:bCs w:val="1"/>
        <w:i w:val="0"/>
        <w:iCs w:val="0"/>
        <w:smallCaps w:val="0"/>
        <w:strike w:val="0"/>
        <w:color w:val="3d5ab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before="240" w:line="360" w:lineRule="auto"/>
      <w:ind w:left="360" w:hanging="360"/>
    </w:pPr>
    <w:rPr>
      <w:b w:val="1"/>
      <w:bCs w:val="1"/>
      <w:smallCaps w:val="1"/>
      <w:color w:val="3d5abf"/>
      <w:sz w:val="34"/>
      <w:szCs w:val="34"/>
    </w:rPr>
  </w:style>
  <w:style w:type="paragraph" w:styleId="Heading2">
    <w:name w:val="heading 2"/>
    <w:basedOn w:val="Normal"/>
    <w:next w:val="Normal"/>
    <w:pPr>
      <w:spacing w:after="240" w:before="240" w:line="320" w:lineRule="auto"/>
      <w:ind w:left="1418" w:hanging="698"/>
    </w:pPr>
    <w:rPr>
      <w:b w:val="0"/>
      <w:bCs w:val="0"/>
      <w:smallCaps w:val="0"/>
      <w:color w:val="3d5abf"/>
      <w:sz w:val="28"/>
      <w:szCs w:val="28"/>
    </w:rPr>
  </w:style>
  <w:style w:type="paragraph" w:styleId="Heading3">
    <w:name w:val="heading 3"/>
    <w:basedOn w:val="Normal"/>
    <w:next w:val="Normal"/>
    <w:pPr>
      <w:tabs>
        <w:tab w:val="left" w:leader="none" w:pos="1843"/>
      </w:tabs>
      <w:spacing w:after="240" w:before="240" w:line="320" w:lineRule="auto"/>
      <w:ind w:left="1418" w:hanging="698"/>
    </w:pPr>
    <w:rPr>
      <w:b w:val="0"/>
      <w:bCs w:val="0"/>
      <w:smallCaps w:val="1"/>
      <w:color w:val="000000"/>
      <w:sz w:val="24"/>
      <w:szCs w:val="24"/>
    </w:rPr>
  </w:style>
  <w:style w:type="paragraph" w:styleId="Heading4">
    <w:name w:val="heading 4"/>
    <w:basedOn w:val="Normal"/>
    <w:next w:val="Normal"/>
    <w:pPr>
      <w:tabs>
        <w:tab w:val="left" w:leader="none" w:pos="1843"/>
      </w:tabs>
      <w:spacing w:after="240" w:before="240" w:line="320" w:lineRule="auto"/>
      <w:ind w:left="1418" w:hanging="698"/>
    </w:pPr>
    <w:rPr>
      <w:b w:val="0"/>
      <w:bCs w:val="0"/>
      <w:i w:val="1"/>
      <w:iCs w:val="1"/>
      <w:smallCaps w:val="0"/>
      <w:color w:val="000000"/>
      <w:sz w:val="22"/>
      <w:szCs w:val="22"/>
    </w:rPr>
  </w:style>
  <w:style w:type="paragraph" w:styleId="Heading5">
    <w:name w:val="heading 5"/>
    <w:basedOn w:val="Normal"/>
    <w:next w:val="Normal"/>
    <w:pPr>
      <w:keepNext w:val="1"/>
      <w:keepLines w:val="1"/>
      <w:tabs>
        <w:tab w:val="left" w:leader="none" w:pos="3119"/>
      </w:tabs>
      <w:spacing w:after="0" w:before="40" w:line="320" w:lineRule="auto"/>
      <w:ind w:left="2694" w:hanging="1973.9999999999998"/>
    </w:pPr>
    <w:rPr>
      <w:b w:val="0"/>
      <w:bCs w:val="0"/>
      <w:i w:val="0"/>
      <w:iCs w:val="0"/>
      <w:smallCaps w:val="0"/>
      <w:color w:val="1c254a"/>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color w:val="000000"/>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Introduction" w:customStyle="1">
    <w:name w:val="Introduction"/>
    <w:basedOn w:val="Normal"/>
    <w:autoRedefine w:val="1"/>
    <w:rsid w:val="00B532A7"/>
    <w:pPr>
      <w:spacing w:after="0" w:line="240" w:lineRule="auto"/>
    </w:pPr>
    <w:rPr>
      <w:caps w:val="1"/>
      <w:sz w:val="32"/>
      <w:szCs w:val="36"/>
    </w:rPr>
  </w:style>
  <w:style w:type="character" w:styleId="Heading1Char" w:customStyle="1">
    <w:name w:val="Heading 1 Char"/>
    <w:basedOn w:val="DefaultParagraphFont"/>
    <w:link w:val="Heading1"/>
    <w:uiPriority w:val="9"/>
    <w:rsid w:val="00B15198"/>
    <w:rPr>
      <w:rFonts w:cs="Arial"/>
      <w:b w:val="1"/>
      <w:bCs w:val="1"/>
      <w:caps w:val="1"/>
      <w:color w:val="3d5abf"/>
      <w:spacing w:val="5"/>
      <w:sz w:val="34"/>
      <w:szCs w:val="34"/>
      <w:lang w:val="en-GB"/>
    </w:rPr>
  </w:style>
  <w:style w:type="character" w:styleId="SubtitleChar" w:customStyle="1">
    <w:name w:val="Subtitle Char"/>
    <w:basedOn w:val="DefaultParagraphFont"/>
    <w:link w:val="Subtitle"/>
    <w:uiPriority w:val="11"/>
    <w:rsid w:val="00B532A7"/>
    <w:rPr>
      <w:color w:val="5a5a5a" w:themeColor="text1" w:themeTint="0000A5"/>
      <w:spacing w:val="15"/>
      <w:sz w:val="24"/>
      <w:szCs w:val="22"/>
      <w:lang w:val="en-GB"/>
    </w:rPr>
  </w:style>
  <w:style w:type="character" w:styleId="Heading2Char" w:customStyle="1">
    <w:name w:val="Heading 2 Char"/>
    <w:basedOn w:val="DefaultParagraphFont"/>
    <w:link w:val="Heading2"/>
    <w:uiPriority w:val="9"/>
    <w:rsid w:val="00B15198"/>
    <w:rPr>
      <w:rFonts w:cs="Arial"/>
      <w:color w:val="3d5abf"/>
      <w:spacing w:val="5"/>
      <w:sz w:val="28"/>
      <w:szCs w:val="28"/>
      <w:lang w:val="en-GB"/>
    </w:rPr>
  </w:style>
  <w:style w:type="table" w:styleId="Style1" w:customStyle="1">
    <w:name w:val="Style1"/>
    <w:basedOn w:val="TableNormal"/>
    <w:uiPriority w:val="99"/>
    <w:rsid w:val="00EE6C68"/>
    <w:rPr>
      <w:rFonts w:ascii="Rockwell" w:hAnsi="Rockwell" w:eastAsiaTheme="minorEastAsia"/>
    </w:rPr>
    <w:tblPr/>
  </w:style>
  <w:style w:type="paragraph" w:styleId="Header">
    <w:name w:val="header"/>
    <w:basedOn w:val="Normal"/>
    <w:link w:val="HeaderChar"/>
    <w:uiPriority w:val="99"/>
    <w:unhideWhenUsed w:val="1"/>
    <w:rsid w:val="0041648F"/>
    <w:pPr>
      <w:tabs>
        <w:tab w:val="center" w:pos="4536"/>
        <w:tab w:val="right" w:pos="9072"/>
      </w:tabs>
      <w:spacing w:after="0" w:line="240" w:lineRule="auto"/>
    </w:pPr>
  </w:style>
  <w:style w:type="character" w:styleId="HeaderChar" w:customStyle="1">
    <w:name w:val="Header Char"/>
    <w:basedOn w:val="DefaultParagraphFont"/>
    <w:link w:val="Header"/>
    <w:uiPriority w:val="99"/>
    <w:rsid w:val="0041648F"/>
    <w:rPr>
      <w:rFonts w:ascii="Calibri" w:hAnsi="Calibri" w:eastAsiaTheme="minorEastAsia"/>
      <w:color w:val="1a1a1a" w:themeColor="background1" w:themeShade="00001A"/>
      <w:sz w:val="22"/>
      <w:szCs w:val="20"/>
      <w:lang w:val="en-GB"/>
    </w:rPr>
  </w:style>
  <w:style w:type="paragraph" w:styleId="Footer">
    <w:name w:val="footer"/>
    <w:basedOn w:val="Normal"/>
    <w:link w:val="FooterChar"/>
    <w:uiPriority w:val="99"/>
    <w:unhideWhenUsed w:val="1"/>
    <w:rsid w:val="0041648F"/>
    <w:pPr>
      <w:tabs>
        <w:tab w:val="center" w:pos="4536"/>
        <w:tab w:val="right" w:pos="9072"/>
      </w:tabs>
      <w:spacing w:after="0" w:line="240" w:lineRule="auto"/>
    </w:pPr>
  </w:style>
  <w:style w:type="character" w:styleId="FooterChar" w:customStyle="1">
    <w:name w:val="Footer Char"/>
    <w:basedOn w:val="DefaultParagraphFont"/>
    <w:link w:val="Footer"/>
    <w:uiPriority w:val="99"/>
    <w:rsid w:val="0041648F"/>
    <w:rPr>
      <w:rFonts w:ascii="Calibri" w:hAnsi="Calibri" w:eastAsiaTheme="minorEastAsia"/>
      <w:color w:val="1a1a1a" w:themeColor="background1" w:themeShade="00001A"/>
      <w:sz w:val="22"/>
      <w:szCs w:val="20"/>
      <w:lang w:val="en-GB"/>
    </w:rPr>
  </w:style>
  <w:style w:type="character" w:styleId="PageNumber">
    <w:name w:val="page number"/>
    <w:basedOn w:val="DefaultParagraphFont"/>
    <w:uiPriority w:val="99"/>
    <w:semiHidden w:val="1"/>
    <w:unhideWhenUsed w:val="1"/>
    <w:rsid w:val="00B64B1E"/>
    <w:rPr>
      <w:lang w:val="en-GB"/>
    </w:rPr>
  </w:style>
  <w:style w:type="paragraph" w:styleId="NoSpacing">
    <w:name w:val="No Spacing"/>
    <w:uiPriority w:val="1"/>
    <w:rsid w:val="00B532A7"/>
    <w:rPr>
      <w:rFonts w:ascii="Calibri" w:hAnsi="Calibri" w:eastAsiaTheme="minorEastAsia"/>
      <w:color w:val="1a1a1a" w:themeColor="background1" w:themeShade="00001A"/>
      <w:sz w:val="22"/>
      <w:lang w:val="en-GB"/>
    </w:rPr>
  </w:style>
  <w:style w:type="paragraph" w:styleId="Header1" w:customStyle="1">
    <w:name w:val="Header1"/>
    <w:rsid w:val="00B532A7"/>
    <w:pPr>
      <w:jc w:val="right"/>
    </w:pPr>
    <w:rPr>
      <w:rFonts w:ascii="Exo" w:hAnsi="Exo" w:eastAsiaTheme="minorEastAsia"/>
      <w:b w:val="1"/>
      <w:bCs w:val="1"/>
      <w:color w:val="3d5abf"/>
      <w:sz w:val="22"/>
      <w:lang w:val="en-GB"/>
    </w:rPr>
  </w:style>
  <w:style w:type="character" w:styleId="Heading3Char" w:customStyle="1">
    <w:name w:val="Heading 3 Char"/>
    <w:basedOn w:val="DefaultParagraphFont"/>
    <w:link w:val="Heading3"/>
    <w:uiPriority w:val="9"/>
    <w:rsid w:val="00B15198"/>
    <w:rPr>
      <w:rFonts w:cs="Arial" w:eastAsiaTheme="minorEastAsia"/>
      <w:bCs w:val="1"/>
      <w:caps w:val="1"/>
      <w:spacing w:val="5"/>
      <w:sz w:val="24"/>
      <w:szCs w:val="24"/>
      <w:lang w:val="en-GB"/>
    </w:rPr>
  </w:style>
  <w:style w:type="character" w:styleId="TitleChar" w:customStyle="1">
    <w:name w:val="Title Char"/>
    <w:basedOn w:val="DefaultParagraphFont"/>
    <w:link w:val="Title"/>
    <w:uiPriority w:val="10"/>
    <w:rsid w:val="00324DF6"/>
    <w:rPr>
      <w:rFonts w:ascii="Arial" w:hAnsi="Arial" w:cstheme="majorBidi" w:eastAsiaTheme="majorEastAsia"/>
      <w:spacing w:val="-10"/>
      <w:kern w:val="28"/>
      <w:sz w:val="56"/>
      <w:szCs w:val="56"/>
      <w:lang w:val="en-GB"/>
    </w:rPr>
  </w:style>
  <w:style w:type="character" w:styleId="Heading4Char" w:customStyle="1">
    <w:name w:val="Heading 4 Char"/>
    <w:basedOn w:val="DefaultParagraphFont"/>
    <w:link w:val="Heading4"/>
    <w:uiPriority w:val="9"/>
    <w:rsid w:val="00B15198"/>
    <w:rPr>
      <w:rFonts w:cs="Arial" w:eastAsiaTheme="minorEastAsia"/>
      <w:bCs w:val="1"/>
      <w:i w:val="1"/>
      <w:spacing w:val="5"/>
      <w:sz w:val="22"/>
      <w:szCs w:val="28"/>
      <w:lang w:val="en-GB"/>
    </w:rPr>
  </w:style>
  <w:style w:type="character" w:styleId="Heading5Char" w:customStyle="1">
    <w:name w:val="Heading 5 Char"/>
    <w:basedOn w:val="DefaultParagraphFont"/>
    <w:link w:val="Heading5"/>
    <w:uiPriority w:val="9"/>
    <w:rsid w:val="00B15198"/>
    <w:rPr>
      <w:rFonts w:cstheme="majorBidi" w:eastAsiaTheme="majorEastAsia"/>
      <w:bCs w:val="1"/>
      <w:color w:val="1c254a" w:themeColor="accent1" w:themeShade="0000BF"/>
      <w:spacing w:val="5"/>
      <w:lang w:val="en-GB"/>
    </w:rPr>
  </w:style>
  <w:style w:type="paragraph" w:styleId="Footer1" w:customStyle="1">
    <w:name w:val="Footer1"/>
    <w:basedOn w:val="Normal"/>
    <w:rsid w:val="00B532A7"/>
    <w:pPr>
      <w:jc w:val="right"/>
    </w:pPr>
  </w:style>
  <w:style w:type="paragraph" w:styleId="IntenseQuote">
    <w:name w:val="Intense Quote"/>
    <w:aliases w:val="Quote"/>
    <w:basedOn w:val="Normal"/>
    <w:next w:val="Normal"/>
    <w:link w:val="IntenseQuoteChar"/>
    <w:uiPriority w:val="30"/>
    <w:qFormat w:val="1"/>
    <w:rsid w:val="00B532A7"/>
    <w:pPr>
      <w:pBdr>
        <w:top w:color="5e78ad" w:space="10" w:sz="4" w:themeColor="accent2" w:val="single"/>
        <w:bottom w:color="5e78ad" w:space="10" w:sz="4" w:themeColor="accent2" w:val="single"/>
      </w:pBdr>
      <w:spacing w:after="360" w:before="360"/>
    </w:pPr>
    <w:rPr>
      <w:i w:val="1"/>
      <w:iCs w:val="1"/>
      <w:color w:val="5e78ad" w:themeColor="accent2"/>
    </w:rPr>
  </w:style>
  <w:style w:type="character" w:styleId="IntenseQuoteChar" w:customStyle="1">
    <w:name w:val="Intense Quote Char"/>
    <w:aliases w:val="Quote Char"/>
    <w:basedOn w:val="DefaultParagraphFont"/>
    <w:link w:val="IntenseQuote"/>
    <w:uiPriority w:val="30"/>
    <w:rsid w:val="00B532A7"/>
    <w:rPr>
      <w:i w:val="1"/>
      <w:iCs w:val="1"/>
      <w:color w:val="5e78ad" w:themeColor="accent2"/>
      <w:lang w:val="en-GB"/>
    </w:rPr>
  </w:style>
  <w:style w:type="paragraph" w:styleId="Paragraphestandard" w:customStyle="1">
    <w:name w:val="[Paragraphe standard]"/>
    <w:basedOn w:val="Normal"/>
    <w:uiPriority w:val="99"/>
    <w:rsid w:val="00B532A7"/>
    <w:pPr>
      <w:widowControl w:val="0"/>
      <w:autoSpaceDE w:val="0"/>
      <w:autoSpaceDN w:val="0"/>
      <w:adjustRightInd w:val="0"/>
      <w:spacing w:after="0" w:line="288" w:lineRule="auto"/>
      <w:textAlignment w:val="center"/>
    </w:pPr>
    <w:rPr>
      <w:rFonts w:cs="MinionPro-Regular"/>
      <w:color w:val="000000"/>
      <w:sz w:val="24"/>
      <w:szCs w:val="24"/>
    </w:rPr>
  </w:style>
  <w:style w:type="character" w:styleId="Hyperlink">
    <w:name w:val="Hyperlink"/>
    <w:basedOn w:val="DefaultParagraphFont"/>
    <w:uiPriority w:val="99"/>
    <w:unhideWhenUsed w:val="1"/>
    <w:qFormat w:val="1"/>
    <w:rsid w:val="00E4345B"/>
    <w:rPr>
      <w:color w:val="263264" w:themeColor="accent1"/>
      <w:u w:val="single"/>
      <w:lang w:val="en-GB"/>
    </w:rPr>
  </w:style>
  <w:style w:type="character" w:styleId="PlaceholderText">
    <w:name w:val="Placeholder Text"/>
    <w:basedOn w:val="DefaultParagraphFont"/>
    <w:uiPriority w:val="99"/>
    <w:semiHidden w:val="1"/>
    <w:rsid w:val="008037E6"/>
    <w:rPr>
      <w:color w:val="808080"/>
      <w:lang w:val="en-GB"/>
    </w:rPr>
  </w:style>
  <w:style w:type="paragraph" w:styleId="Informations" w:customStyle="1">
    <w:name w:val="Informations"/>
    <w:basedOn w:val="Normal"/>
    <w:rsid w:val="00B532A7"/>
    <w:pPr>
      <w:spacing w:after="360"/>
      <w:jc w:val="left"/>
    </w:pPr>
  </w:style>
  <w:style w:type="paragraph" w:styleId="Date">
    <w:name w:val="Date"/>
    <w:basedOn w:val="Normal"/>
    <w:next w:val="Normal"/>
    <w:link w:val="DateChar"/>
    <w:uiPriority w:val="99"/>
    <w:unhideWhenUsed w:val="1"/>
    <w:rsid w:val="00266DE4"/>
    <w:pPr>
      <w:spacing w:before="200" w:line="400" w:lineRule="exact"/>
      <w:jc w:val="right"/>
    </w:pPr>
  </w:style>
  <w:style w:type="paragraph" w:styleId="Subject" w:customStyle="1">
    <w:name w:val="Subject"/>
    <w:basedOn w:val="Normal"/>
    <w:rsid w:val="00B532A7"/>
    <w:pPr>
      <w:spacing w:before="200" w:line="220" w:lineRule="exact"/>
      <w:jc w:val="left"/>
    </w:pPr>
    <w:rPr>
      <w:b w:val="1"/>
    </w:rPr>
  </w:style>
  <w:style w:type="character" w:styleId="DateChar" w:customStyle="1">
    <w:name w:val="Date Char"/>
    <w:basedOn w:val="DefaultParagraphFont"/>
    <w:link w:val="Date"/>
    <w:uiPriority w:val="99"/>
    <w:rsid w:val="00266DE4"/>
    <w:rPr>
      <w:lang w:val="en-GB"/>
    </w:rPr>
  </w:style>
  <w:style w:type="paragraph" w:styleId="Document-Title" w:customStyle="1">
    <w:name w:val="Document-Title"/>
    <w:qFormat w:val="1"/>
    <w:rsid w:val="00B532A7"/>
    <w:pPr>
      <w:spacing w:before="1800"/>
    </w:pPr>
    <w:rPr>
      <w:rFonts w:cs="Arial"/>
      <w:b w:val="1"/>
      <w:bCs w:val="1"/>
      <w:color w:val="ff7958"/>
      <w:spacing w:val="5"/>
      <w:sz w:val="70"/>
      <w:szCs w:val="32"/>
      <w:lang w:val="en-GB"/>
    </w:rPr>
  </w:style>
  <w:style w:type="paragraph" w:styleId="Sous-titre1" w:customStyle="1">
    <w:name w:val="Sous-titre1"/>
    <w:basedOn w:val="Normal"/>
    <w:rsid w:val="00B532A7"/>
    <w:pPr>
      <w:widowControl w:val="0"/>
      <w:autoSpaceDE w:val="0"/>
      <w:autoSpaceDN w:val="0"/>
      <w:adjustRightInd w:val="0"/>
      <w:spacing w:after="0" w:line="288" w:lineRule="auto"/>
      <w:jc w:val="left"/>
      <w:textAlignment w:val="center"/>
    </w:pPr>
    <w:rPr>
      <w:rFonts w:cs="Arial"/>
      <w:color w:val="c5c5bd" w:themeColor="background2"/>
      <w:spacing w:val="4"/>
      <w:sz w:val="44"/>
      <w:szCs w:val="44"/>
    </w:rPr>
  </w:style>
  <w:style w:type="paragraph" w:styleId="DocumentTitle-Sub-title" w:customStyle="1">
    <w:name w:val="Document Title - Sub-title"/>
    <w:basedOn w:val="Normal"/>
    <w:next w:val="Document-Title"/>
    <w:qFormat w:val="1"/>
    <w:rsid w:val="00B532A7"/>
    <w:pPr>
      <w:widowControl w:val="0"/>
      <w:autoSpaceDE w:val="0"/>
      <w:autoSpaceDN w:val="0"/>
      <w:adjustRightInd w:val="0"/>
      <w:spacing w:after="0" w:before="240" w:line="288" w:lineRule="auto"/>
      <w:jc w:val="left"/>
      <w:textAlignment w:val="center"/>
    </w:pPr>
    <w:rPr>
      <w:rFonts w:cs="Arial"/>
      <w:b w:val="1"/>
      <w:bCs w:val="1"/>
      <w:spacing w:val="4"/>
      <w:sz w:val="44"/>
      <w:szCs w:val="44"/>
    </w:rPr>
  </w:style>
  <w:style w:type="paragraph" w:styleId="Document-Title-Sub-titledown" w:customStyle="1">
    <w:name w:val="Document-Title - Sub-title down"/>
    <w:basedOn w:val="Sous-titre1"/>
    <w:next w:val="DocumentTitle-Sub-title"/>
    <w:qFormat w:val="1"/>
    <w:rsid w:val="00B532A7"/>
    <w:rPr>
      <w:color w:val="656865" w:themeColor="text2"/>
      <w:sz w:val="36"/>
      <w:szCs w:val="36"/>
    </w:rPr>
  </w:style>
  <w:style w:type="paragraph" w:styleId="ListParagraph">
    <w:name w:val="List Paragraph"/>
    <w:aliases w:val="Nad,Odstavec_muj,FooterText,Paragraphe de liste1,List Paragraph (bulleted list),Bullet 1 List,Dot pt,F5 List Paragraph,List Paragraph1,No Spacing1,List Paragraph Char Char Char,Indicator Text,Numbered Para 1,L,Ha"/>
    <w:basedOn w:val="Normal"/>
    <w:link w:val="ListParagraphChar"/>
    <w:uiPriority w:val="34"/>
    <w:qFormat w:val="1"/>
    <w:rsid w:val="009E6B67"/>
    <w:pPr>
      <w:ind w:left="720"/>
      <w:contextualSpacing w:val="1"/>
    </w:pPr>
  </w:style>
  <w:style w:type="paragraph" w:styleId="Niveauducommentaire21" w:customStyle="1">
    <w:name w:val="Niveau du commentaire : 21"/>
    <w:basedOn w:val="Normal"/>
    <w:uiPriority w:val="99"/>
    <w:rsid w:val="00991ABF"/>
    <w:pPr>
      <w:numPr>
        <w:numId w:val="2"/>
      </w:numPr>
      <w:contextualSpacing w:val="1"/>
    </w:pPr>
  </w:style>
  <w:style w:type="paragraph" w:styleId="TOC1">
    <w:name w:val="toc 1"/>
    <w:basedOn w:val="Normal"/>
    <w:next w:val="Normal"/>
    <w:autoRedefine w:val="1"/>
    <w:uiPriority w:val="39"/>
    <w:unhideWhenUsed w:val="1"/>
    <w:rsid w:val="00B532A7"/>
    <w:pPr>
      <w:spacing w:after="120" w:before="120"/>
      <w:jc w:val="left"/>
    </w:pPr>
    <w:rPr>
      <w:bCs w:val="1"/>
      <w:sz w:val="24"/>
      <w:szCs w:val="24"/>
    </w:rPr>
  </w:style>
  <w:style w:type="paragraph" w:styleId="TOC2">
    <w:name w:val="toc 2"/>
    <w:basedOn w:val="Normal"/>
    <w:next w:val="Normal"/>
    <w:autoRedefine w:val="1"/>
    <w:uiPriority w:val="39"/>
    <w:unhideWhenUsed w:val="1"/>
    <w:rsid w:val="00B532A7"/>
    <w:pPr>
      <w:spacing w:after="0"/>
      <w:ind w:left="181"/>
      <w:jc w:val="left"/>
    </w:pPr>
    <w:rPr>
      <w:bCs w:val="1"/>
      <w:szCs w:val="22"/>
    </w:rPr>
  </w:style>
  <w:style w:type="paragraph" w:styleId="TOC3">
    <w:name w:val="toc 3"/>
    <w:basedOn w:val="TOC2"/>
    <w:next w:val="Normal"/>
    <w:autoRedefine w:val="1"/>
    <w:uiPriority w:val="39"/>
    <w:unhideWhenUsed w:val="1"/>
    <w:rsid w:val="00B532A7"/>
    <w:pPr>
      <w:tabs>
        <w:tab w:val="right" w:leader="dot" w:pos="9054"/>
      </w:tabs>
      <w:ind w:left="360"/>
    </w:pPr>
    <w:rPr>
      <w:rFonts w:cs="Arial"/>
      <w:noProof w:val="1"/>
      <w:sz w:val="22"/>
    </w:rPr>
  </w:style>
  <w:style w:type="paragraph" w:styleId="TOC4">
    <w:name w:val="toc 4"/>
    <w:basedOn w:val="Normal"/>
    <w:next w:val="Normal"/>
    <w:autoRedefine w:val="1"/>
    <w:uiPriority w:val="39"/>
    <w:unhideWhenUsed w:val="1"/>
    <w:rsid w:val="00F23AC3"/>
    <w:pPr>
      <w:spacing w:after="0"/>
      <w:ind w:left="540"/>
      <w:jc w:val="left"/>
    </w:pPr>
    <w:rPr>
      <w:rFonts w:asciiTheme="minorHAnsi" w:hAnsiTheme="minorHAnsi"/>
    </w:rPr>
  </w:style>
  <w:style w:type="paragraph" w:styleId="TOC5">
    <w:name w:val="toc 5"/>
    <w:basedOn w:val="Normal"/>
    <w:next w:val="Normal"/>
    <w:autoRedefine w:val="1"/>
    <w:uiPriority w:val="39"/>
    <w:unhideWhenUsed w:val="1"/>
    <w:rsid w:val="00F23AC3"/>
    <w:pPr>
      <w:spacing w:after="0"/>
      <w:ind w:left="720"/>
      <w:jc w:val="left"/>
    </w:pPr>
    <w:rPr>
      <w:rFonts w:asciiTheme="minorHAnsi" w:hAnsiTheme="minorHAnsi"/>
    </w:rPr>
  </w:style>
  <w:style w:type="paragraph" w:styleId="TOC6">
    <w:name w:val="toc 6"/>
    <w:basedOn w:val="Normal"/>
    <w:next w:val="Normal"/>
    <w:autoRedefine w:val="1"/>
    <w:uiPriority w:val="39"/>
    <w:unhideWhenUsed w:val="1"/>
    <w:rsid w:val="00F23AC3"/>
    <w:pPr>
      <w:spacing w:after="0"/>
      <w:ind w:left="900"/>
      <w:jc w:val="left"/>
    </w:pPr>
    <w:rPr>
      <w:rFonts w:asciiTheme="minorHAnsi" w:hAnsiTheme="minorHAnsi"/>
    </w:rPr>
  </w:style>
  <w:style w:type="paragraph" w:styleId="TOC7">
    <w:name w:val="toc 7"/>
    <w:basedOn w:val="Normal"/>
    <w:next w:val="Normal"/>
    <w:autoRedefine w:val="1"/>
    <w:uiPriority w:val="39"/>
    <w:unhideWhenUsed w:val="1"/>
    <w:rsid w:val="00F23AC3"/>
    <w:pPr>
      <w:spacing w:after="0"/>
      <w:ind w:left="1080"/>
      <w:jc w:val="left"/>
    </w:pPr>
    <w:rPr>
      <w:rFonts w:asciiTheme="minorHAnsi" w:hAnsiTheme="minorHAnsi"/>
    </w:rPr>
  </w:style>
  <w:style w:type="paragraph" w:styleId="TOC8">
    <w:name w:val="toc 8"/>
    <w:basedOn w:val="Normal"/>
    <w:next w:val="Normal"/>
    <w:autoRedefine w:val="1"/>
    <w:uiPriority w:val="39"/>
    <w:unhideWhenUsed w:val="1"/>
    <w:rsid w:val="00F23AC3"/>
    <w:pPr>
      <w:spacing w:after="0"/>
      <w:ind w:left="1260"/>
      <w:jc w:val="left"/>
    </w:pPr>
    <w:rPr>
      <w:rFonts w:asciiTheme="minorHAnsi" w:hAnsiTheme="minorHAnsi"/>
    </w:rPr>
  </w:style>
  <w:style w:type="paragraph" w:styleId="TOC9">
    <w:name w:val="toc 9"/>
    <w:basedOn w:val="Normal"/>
    <w:next w:val="Normal"/>
    <w:autoRedefine w:val="1"/>
    <w:uiPriority w:val="39"/>
    <w:unhideWhenUsed w:val="1"/>
    <w:rsid w:val="00F23AC3"/>
    <w:pPr>
      <w:spacing w:after="0"/>
      <w:ind w:left="1440"/>
      <w:jc w:val="left"/>
    </w:pPr>
    <w:rPr>
      <w:rFonts w:asciiTheme="minorHAnsi" w:hAnsiTheme="minorHAnsi"/>
    </w:rPr>
  </w:style>
  <w:style w:type="paragraph" w:styleId="TOCHeading">
    <w:name w:val="TOC Heading"/>
    <w:basedOn w:val="Heading1"/>
    <w:next w:val="Normal"/>
    <w:uiPriority w:val="39"/>
    <w:unhideWhenUsed w:val="1"/>
    <w:qFormat w:val="1"/>
    <w:rsid w:val="00F23AC3"/>
    <w:pPr>
      <w:keepNext w:val="1"/>
      <w:keepLines w:val="1"/>
      <w:spacing w:after="0" w:before="480" w:line="276" w:lineRule="auto"/>
      <w:jc w:val="left"/>
      <w:outlineLvl w:val="9"/>
    </w:pPr>
    <w:rPr>
      <w:rFonts w:asciiTheme="majorHAnsi" w:cstheme="majorBidi" w:eastAsiaTheme="majorEastAsia" w:hAnsiTheme="majorHAnsi"/>
      <w:caps w:val="0"/>
      <w:color w:val="1c254a" w:themeColor="accent1" w:themeShade="0000BF"/>
      <w:spacing w:val="0"/>
      <w:sz w:val="28"/>
      <w:szCs w:val="28"/>
      <w:lang w:eastAsia="fr-FR"/>
    </w:rPr>
  </w:style>
  <w:style w:type="paragraph" w:styleId="FootnoteText">
    <w:name w:val="footnote text"/>
    <w:basedOn w:val="Normal"/>
    <w:link w:val="FootnoteTextChar"/>
    <w:uiPriority w:val="99"/>
    <w:unhideWhenUsed w:val="1"/>
    <w:rsid w:val="00B532A7"/>
    <w:pPr>
      <w:spacing w:after="0" w:line="240" w:lineRule="auto"/>
    </w:pPr>
    <w:rPr>
      <w:sz w:val="16"/>
      <w:szCs w:val="16"/>
    </w:rPr>
  </w:style>
  <w:style w:type="character" w:styleId="FootnoteTextChar" w:customStyle="1">
    <w:name w:val="Footnote Text Char"/>
    <w:basedOn w:val="DefaultParagraphFont"/>
    <w:link w:val="FootnoteText"/>
    <w:uiPriority w:val="99"/>
    <w:rsid w:val="00B532A7"/>
    <w:rPr>
      <w:sz w:val="16"/>
      <w:szCs w:val="16"/>
      <w:lang w:val="en-GB"/>
    </w:rPr>
  </w:style>
  <w:style w:type="character" w:styleId="FootnoteReference">
    <w:name w:val="footnote reference"/>
    <w:basedOn w:val="DefaultParagraphFont"/>
    <w:uiPriority w:val="99"/>
    <w:unhideWhenUsed w:val="1"/>
    <w:rsid w:val="00DB315D"/>
    <w:rPr>
      <w:vertAlign w:val="superscript"/>
      <w:lang w:val="en-GB"/>
    </w:rPr>
  </w:style>
  <w:style w:type="character" w:styleId="Strong">
    <w:name w:val="Strong"/>
    <w:basedOn w:val="DefaultParagraphFont"/>
    <w:uiPriority w:val="22"/>
    <w:qFormat w:val="1"/>
    <w:rsid w:val="000D0EC9"/>
    <w:rPr>
      <w:b w:val="1"/>
      <w:bCs w:val="1"/>
      <w:lang w:val="en-GB"/>
    </w:rPr>
  </w:style>
  <w:style w:type="character" w:styleId="HTMLSample">
    <w:name w:val="HTML Sample"/>
    <w:basedOn w:val="DefaultParagraphFont"/>
    <w:uiPriority w:val="99"/>
    <w:semiHidden w:val="1"/>
    <w:unhideWhenUsed w:val="1"/>
    <w:rsid w:val="000D0EC9"/>
    <w:rPr>
      <w:rFonts w:ascii="Arial" w:hAnsi="Arial"/>
      <w:sz w:val="24"/>
      <w:szCs w:val="24"/>
      <w:lang w:val="en-GB"/>
    </w:rPr>
  </w:style>
  <w:style w:type="character" w:styleId="HTMLCode">
    <w:name w:val="HTML Code"/>
    <w:basedOn w:val="DefaultParagraphFont"/>
    <w:uiPriority w:val="99"/>
    <w:semiHidden w:val="1"/>
    <w:unhideWhenUsed w:val="1"/>
    <w:rsid w:val="000D0EC9"/>
    <w:rPr>
      <w:rFonts w:ascii="Arial" w:hAnsi="Arial"/>
      <w:sz w:val="20"/>
      <w:szCs w:val="20"/>
      <w:lang w:val="en-GB"/>
    </w:rPr>
  </w:style>
  <w:style w:type="paragraph" w:styleId="Numberedlist" w:customStyle="1">
    <w:name w:val="Numbered list"/>
    <w:basedOn w:val="ListParagraph"/>
    <w:qFormat w:val="1"/>
    <w:rsid w:val="00B532A7"/>
    <w:pPr>
      <w:numPr>
        <w:numId w:val="5"/>
      </w:numPr>
    </w:pPr>
  </w:style>
  <w:style w:type="paragraph" w:styleId="DocumentTitleDescription" w:customStyle="1">
    <w:name w:val="Document Title Description"/>
    <w:basedOn w:val="Sous-titre1"/>
    <w:qFormat w:val="1"/>
    <w:rsid w:val="00B532A7"/>
    <w:rPr>
      <w:color w:val="000000" w:themeColor="text1"/>
      <w:sz w:val="36"/>
      <w:szCs w:val="36"/>
    </w:rPr>
  </w:style>
  <w:style w:type="paragraph" w:styleId="Title-TOC" w:customStyle="1">
    <w:name w:val="Title - TOC"/>
    <w:qFormat w:val="1"/>
    <w:rsid w:val="00B532A7"/>
    <w:rPr>
      <w:rFonts w:cs="Arial"/>
      <w:b w:val="1"/>
      <w:bCs w:val="1"/>
      <w:caps w:val="1"/>
      <w:color w:val="ff7958"/>
      <w:spacing w:val="5"/>
      <w:sz w:val="32"/>
      <w:szCs w:val="32"/>
      <w:lang w:val="en-GB"/>
    </w:rPr>
  </w:style>
  <w:style w:type="numbering" w:styleId="COST" w:customStyle="1">
    <w:name w:val="COST"/>
    <w:uiPriority w:val="99"/>
    <w:rsid w:val="00FB62ED"/>
    <w:pPr>
      <w:numPr>
        <w:numId w:val="3"/>
      </w:numPr>
    </w:pPr>
  </w:style>
  <w:style w:type="numbering" w:styleId="COSTNUM" w:customStyle="1">
    <w:name w:val="COST NUM"/>
    <w:uiPriority w:val="99"/>
    <w:rsid w:val="007B5BF7"/>
    <w:pPr>
      <w:numPr>
        <w:numId w:val="4"/>
      </w:numPr>
    </w:pPr>
  </w:style>
  <w:style w:type="table" w:styleId="TableGrid">
    <w:name w:val="Table Grid"/>
    <w:basedOn w:val="TableNormal"/>
    <w:rsid w:val="006338E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smallcontent" w:customStyle="1">
    <w:name w:val="body text small (content)"/>
    <w:basedOn w:val="BodyText"/>
    <w:uiPriority w:val="99"/>
    <w:rsid w:val="00B532A7"/>
    <w:pPr>
      <w:tabs>
        <w:tab w:val="right" w:pos="3500"/>
      </w:tabs>
      <w:autoSpaceDE w:val="0"/>
      <w:autoSpaceDN w:val="0"/>
      <w:adjustRightInd w:val="0"/>
      <w:spacing w:after="283" w:line="240" w:lineRule="atLeast"/>
      <w:jc w:val="left"/>
      <w:textAlignment w:val="center"/>
    </w:pPr>
    <w:rPr>
      <w:rFonts w:cs="Effra Light"/>
      <w:color w:val="000000"/>
      <w:spacing w:val="2"/>
      <w:sz w:val="17"/>
      <w:szCs w:val="17"/>
    </w:rPr>
  </w:style>
  <w:style w:type="paragraph" w:styleId="notegreyleftcontent" w:customStyle="1">
    <w:name w:val="note grey left (content)"/>
    <w:basedOn w:val="Normal"/>
    <w:uiPriority w:val="99"/>
    <w:rsid w:val="006338E8"/>
    <w:pPr>
      <w:tabs>
        <w:tab w:val="left" w:pos="120"/>
      </w:tabs>
      <w:suppressAutoHyphens w:val="1"/>
      <w:autoSpaceDE w:val="0"/>
      <w:autoSpaceDN w:val="0"/>
      <w:adjustRightInd w:val="0"/>
      <w:spacing w:after="0" w:line="180" w:lineRule="atLeast"/>
      <w:jc w:val="left"/>
      <w:textAlignment w:val="center"/>
    </w:pPr>
    <w:rPr>
      <w:color w:val="9b9b9b"/>
      <w:sz w:val="14"/>
      <w:szCs w:val="14"/>
    </w:rPr>
  </w:style>
  <w:style w:type="paragraph" w:styleId="BodyText">
    <w:name w:val="Body Text"/>
    <w:basedOn w:val="Normal"/>
    <w:link w:val="BodyTextChar"/>
    <w:uiPriority w:val="99"/>
    <w:semiHidden w:val="1"/>
    <w:unhideWhenUsed w:val="1"/>
    <w:rsid w:val="006338E8"/>
    <w:pPr>
      <w:spacing w:after="120"/>
    </w:pPr>
  </w:style>
  <w:style w:type="character" w:styleId="BodyTextChar" w:customStyle="1">
    <w:name w:val="Body Text Char"/>
    <w:basedOn w:val="DefaultParagraphFont"/>
    <w:link w:val="BodyText"/>
    <w:uiPriority w:val="99"/>
    <w:semiHidden w:val="1"/>
    <w:rsid w:val="006338E8"/>
    <w:rPr>
      <w:rFonts w:ascii="Effra" w:hAnsi="Effra" w:eastAsiaTheme="minorEastAsia"/>
      <w:color w:val="656865" w:themeColor="text2"/>
      <w:sz w:val="20"/>
      <w:szCs w:val="20"/>
      <w:lang w:val="en-GB"/>
    </w:rPr>
  </w:style>
  <w:style w:type="paragraph" w:styleId="Bulletpointlevel1" w:customStyle="1">
    <w:name w:val="Bullet point level 1"/>
    <w:basedOn w:val="ListParagraph"/>
    <w:qFormat w:val="1"/>
    <w:rsid w:val="00B532A7"/>
    <w:pPr>
      <w:numPr>
        <w:numId w:val="17"/>
      </w:numPr>
      <w:spacing w:after="120"/>
    </w:pPr>
    <w:rPr>
      <w:rFonts w:cs="Times New Roman (Corps CS)"/>
      <w:szCs w:val="22"/>
    </w:rPr>
  </w:style>
  <w:style w:type="paragraph" w:styleId="Title-Note" w:customStyle="1">
    <w:name w:val="Title - Note"/>
    <w:basedOn w:val="Normal"/>
    <w:qFormat w:val="1"/>
    <w:rsid w:val="00266DE4"/>
    <w:pPr>
      <w:spacing w:after="120"/>
    </w:pPr>
    <w:rPr>
      <w:b w:val="1"/>
      <w:sz w:val="24"/>
      <w:szCs w:val="22"/>
    </w:rPr>
  </w:style>
  <w:style w:type="paragraph" w:styleId="CSOStandard" w:customStyle="1">
    <w:name w:val="CSO_Standard"/>
    <w:basedOn w:val="Normal"/>
    <w:qFormat w:val="1"/>
    <w:rsid w:val="00266DE4"/>
    <w:pPr>
      <w:spacing w:after="0" w:line="240" w:lineRule="auto"/>
      <w:jc w:val="center"/>
    </w:pPr>
    <w:rPr>
      <w:rFonts w:cs="Arial" w:eastAsia="MS Mincho"/>
      <w:color w:val="3d5abf"/>
      <w:sz w:val="22"/>
      <w:szCs w:val="22"/>
    </w:rPr>
  </w:style>
  <w:style w:type="paragraph" w:styleId="Bulletpointlevel2" w:customStyle="1">
    <w:name w:val="Bullet point level 2"/>
    <w:basedOn w:val="Bulletpointlevel1"/>
    <w:qFormat w:val="1"/>
    <w:rsid w:val="00B532A7"/>
    <w:pPr>
      <w:numPr>
        <w:ilvl w:val="1"/>
      </w:numPr>
    </w:pPr>
    <w:rPr>
      <w:sz w:val="18"/>
      <w:szCs w:val="18"/>
    </w:rPr>
  </w:style>
  <w:style w:type="numbering" w:styleId="Listeactuelle1" w:customStyle="1">
    <w:name w:val="Liste actuelle1"/>
    <w:uiPriority w:val="99"/>
    <w:rsid w:val="005F4006"/>
    <w:pPr>
      <w:numPr>
        <w:numId w:val="30"/>
      </w:numPr>
    </w:pPr>
  </w:style>
  <w:style w:type="numbering" w:styleId="Listeactuelle2" w:customStyle="1">
    <w:name w:val="Liste actuelle2"/>
    <w:uiPriority w:val="99"/>
    <w:rsid w:val="005F4006"/>
    <w:pPr>
      <w:numPr>
        <w:numId w:val="31"/>
      </w:numPr>
    </w:pPr>
  </w:style>
  <w:style w:type="numbering" w:styleId="Listeactuelle3" w:customStyle="1">
    <w:name w:val="Liste actuelle3"/>
    <w:uiPriority w:val="99"/>
    <w:rsid w:val="005F4006"/>
    <w:pPr>
      <w:numPr>
        <w:numId w:val="32"/>
      </w:numPr>
    </w:pPr>
  </w:style>
  <w:style w:type="paragraph" w:styleId="Address" w:customStyle="1">
    <w:name w:val="Address"/>
    <w:basedOn w:val="Normal"/>
    <w:qFormat w:val="1"/>
    <w:rsid w:val="00BB3380"/>
    <w:pPr>
      <w:spacing w:after="120"/>
      <w:jc w:val="left"/>
    </w:pPr>
    <w:rPr>
      <w:rFonts w:cs="Times New Roman (Corps CS)"/>
      <w:szCs w:val="24"/>
    </w:rPr>
  </w:style>
  <w:style w:type="character" w:styleId="UnresolvedMention">
    <w:name w:val="Unresolved Mention"/>
    <w:basedOn w:val="DefaultParagraphFont"/>
    <w:uiPriority w:val="99"/>
    <w:semiHidden w:val="1"/>
    <w:unhideWhenUsed w:val="1"/>
    <w:rsid w:val="00C75B36"/>
    <w:rPr>
      <w:color w:val="605e5c"/>
      <w:shd w:color="auto" w:fill="e1dfdd" w:val="clear"/>
    </w:rPr>
  </w:style>
  <w:style w:type="paragraph" w:styleId="Title2" w:customStyle="1">
    <w:name w:val="Title 2"/>
    <w:basedOn w:val="Normal"/>
    <w:link w:val="Title2Char"/>
    <w:qFormat w:val="1"/>
    <w:rsid w:val="002C082C"/>
    <w:pPr>
      <w:spacing w:after="0" w:line="240" w:lineRule="auto"/>
      <w:jc w:val="left"/>
    </w:pPr>
    <w:rPr>
      <w:rFonts w:cs="Times New Roman" w:eastAsia="MS Mincho"/>
      <w:b w:val="1"/>
      <w:color w:val="69395d"/>
      <w:sz w:val="24"/>
      <w:szCs w:val="24"/>
    </w:rPr>
  </w:style>
  <w:style w:type="character" w:styleId="Title2Char" w:customStyle="1">
    <w:name w:val="Title 2 Char"/>
    <w:link w:val="Title2"/>
    <w:rsid w:val="002C082C"/>
    <w:rPr>
      <w:rFonts w:cs="Times New Roman" w:eastAsia="MS Mincho"/>
      <w:b w:val="1"/>
      <w:color w:val="69395d"/>
      <w:sz w:val="24"/>
      <w:szCs w:val="24"/>
      <w:lang w:val="en-GB"/>
    </w:rPr>
  </w:style>
  <w:style w:type="paragraph" w:styleId="Title1COST" w:customStyle="1">
    <w:name w:val="Title_1_COST"/>
    <w:basedOn w:val="Title"/>
    <w:rsid w:val="002C082C"/>
    <w:pPr>
      <w:ind w:left="360" w:hanging="360"/>
      <w:contextualSpacing w:val="0"/>
      <w:jc w:val="left"/>
    </w:pPr>
    <w:rPr>
      <w:rFonts w:cs="Times New Roman" w:eastAsia="Meiryo"/>
      <w:b w:val="1"/>
      <w:color w:val="2a678b"/>
      <w:spacing w:val="0"/>
      <w:kern w:val="48"/>
      <w:sz w:val="28"/>
      <w:szCs w:val="60"/>
      <w:lang w:val="en-US"/>
    </w:rPr>
  </w:style>
  <w:style w:type="character" w:styleId="ListParagraphChar" w:customStyle="1">
    <w:name w:val="List Paragraph Char"/>
    <w:aliases w:val="Nad Char,Odstavec_muj Char,FooterText Char,Paragraphe de liste1 Char,List Paragraph (bulleted list) Char,Bullet 1 List Char,Dot pt Char,F5 List Paragraph Char,List Paragraph1 Char,No Spacing1 Char,List Paragraph Char Char Char Char"/>
    <w:basedOn w:val="DefaultParagraphFont"/>
    <w:link w:val="ListParagraph"/>
    <w:uiPriority w:val="34"/>
    <w:qFormat w:val="1"/>
    <w:rsid w:val="004E1663"/>
    <w:rPr>
      <w:lang w:val="en-GB"/>
    </w:rPr>
  </w:style>
  <w:style w:type="paragraph" w:styleId="Subtitle">
    <w:name w:val="Subtitle"/>
    <w:basedOn w:val="Normal"/>
    <w:next w:val="Normal"/>
    <w:pPr>
      <w:spacing w:after="240" w:line="240" w:lineRule="auto"/>
    </w:pPr>
    <w:rPr>
      <w:color w:val="5a5a5a"/>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Thème Office">
  <a:themeElements>
    <a:clrScheme name="COST 1">
      <a:dk1>
        <a:srgbClr val="000000"/>
      </a:dk1>
      <a:lt1>
        <a:srgbClr val="FFFFFF"/>
      </a:lt1>
      <a:dk2>
        <a:srgbClr val="656865"/>
      </a:dk2>
      <a:lt2>
        <a:srgbClr val="C5C5BD"/>
      </a:lt2>
      <a:accent1>
        <a:srgbClr val="263264"/>
      </a:accent1>
      <a:accent2>
        <a:srgbClr val="5E78AD"/>
      </a:accent2>
      <a:accent3>
        <a:srgbClr val="5B2650"/>
      </a:accent3>
      <a:accent4>
        <a:srgbClr val="99245C"/>
      </a:accent4>
      <a:accent5>
        <a:srgbClr val="E5713E"/>
      </a:accent5>
      <a:accent6>
        <a:srgbClr val="00AB9D"/>
      </a:accent6>
      <a:hlink>
        <a:srgbClr val="C8C3B1"/>
      </a:hlink>
      <a:folHlink>
        <a:srgbClr val="8A8F8C"/>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0ISVnGmIKxFNFe7hg0k5muFhA==">CgMxLjA4AHIhMVBES1BSZllZN1ZzUmVwaXFqUWFUeUF5X0Nza0txSEtu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2026-01-20T07:50:00Z</dcterms:created>
  <dc:creator>Zeynep Musoglu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0x010100E685109AC51BE24D8F9E0FD2B66D218100B54D9B0F53B6D84F867EA4FED4ECF795</vt:lpwstr>
  </property>
  <property fmtid="{D5CDD505-2E9C-101B-9397-08002B2CF9AE}" pid="3" name="j183d2c7879f46cdad1b7768093a4c45">
    <vt:lpwstr/>
  </property>
  <property fmtid="{D5CDD505-2E9C-101B-9397-08002B2CF9AE}" pid="4" name="Meeting_x002F_Event_x0020_Type">
    <vt:lpwstr/>
  </property>
  <property fmtid="{D5CDD505-2E9C-101B-9397-08002B2CF9AE}" pid="5" name="h683663ddb1648d98d5d829c69644b8b">
    <vt:lpwstr/>
  </property>
  <property fmtid="{D5CDD505-2E9C-101B-9397-08002B2CF9AE}" pid="6" name="m6dd6d7cf7dd434e9aac1e6dc36a87ef">
    <vt:lpwstr/>
  </property>
  <property fmtid="{D5CDD505-2E9C-101B-9397-08002B2CF9AE}" pid="7" name="Process">
    <vt:lpwstr/>
  </property>
  <property fmtid="{D5CDD505-2E9C-101B-9397-08002B2CF9AE}" pid="8" name="Stakeholders">
    <vt:lpwstr/>
  </property>
  <property fmtid="{D5CDD505-2E9C-101B-9397-08002B2CF9AE}" pid="9" name="Unit">
    <vt:lpwstr/>
  </property>
  <property fmtid="{D5CDD505-2E9C-101B-9397-08002B2CF9AE}" pid="10" name="Geographic_x0020_Location">
    <vt:lpwstr/>
  </property>
  <property fmtid="{D5CDD505-2E9C-101B-9397-08002B2CF9AE}" pid="11" name="Doument_x0020_Type">
    <vt:lpwstr/>
  </property>
  <property fmtid="{D5CDD505-2E9C-101B-9397-08002B2CF9AE}" pid="12" name="k9326ab33cb644c9beade3642bf61ccd">
    <vt:lpwstr/>
  </property>
  <property fmtid="{D5CDD505-2E9C-101B-9397-08002B2CF9AE}" pid="13" name="Domain">
    <vt:lpwstr/>
  </property>
  <property fmtid="{D5CDD505-2E9C-101B-9397-08002B2CF9AE}" pid="14" name="Budget_x0020_Line">
    <vt:lpwstr/>
  </property>
  <property fmtid="{D5CDD505-2E9C-101B-9397-08002B2CF9AE}" pid="15" name="kcdfa49aeaa74483b65ac40edc00c77e">
    <vt:lpwstr/>
  </property>
  <property fmtid="{D5CDD505-2E9C-101B-9397-08002B2CF9AE}" pid="16" name="Meeting/Event Type">
    <vt:lpwstr/>
  </property>
  <property fmtid="{D5CDD505-2E9C-101B-9397-08002B2CF9AE}" pid="17" name="Budget Line">
    <vt:lpwstr/>
  </property>
  <property fmtid="{D5CDD505-2E9C-101B-9397-08002B2CF9AE}" pid="18" name="Geographic Location">
    <vt:lpwstr/>
  </property>
  <property fmtid="{D5CDD505-2E9C-101B-9397-08002B2CF9AE}" pid="19" name="Doument Type">
    <vt:lpwstr/>
  </property>
  <property fmtid="{D5CDD505-2E9C-101B-9397-08002B2CF9AE}" pid="20" name="Order">
    <vt:r8>12300.0</vt:r8>
  </property>
  <property fmtid="{D5CDD505-2E9C-101B-9397-08002B2CF9AE}" pid="21" name="Action Number">
    <vt:lpwstr/>
  </property>
</Properties>
</file>